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5C2C" w14:textId="77777777" w:rsidR="00433982" w:rsidRPr="00B612CF" w:rsidRDefault="005E27E6" w:rsidP="005E27E6">
      <w:pPr>
        <w:jc w:val="center"/>
        <w:rPr>
          <w:rFonts w:ascii="Tahoma" w:hAnsi="Tahoma"/>
          <w:b/>
          <w:sz w:val="32"/>
          <w:szCs w:val="32"/>
        </w:rPr>
      </w:pPr>
      <w:r w:rsidRPr="00B612CF">
        <w:rPr>
          <w:rFonts w:ascii="Tahoma" w:hAnsi="Tahoma"/>
          <w:b/>
          <w:sz w:val="32"/>
          <w:szCs w:val="32"/>
        </w:rPr>
        <w:t>Welcome to Curriculum Night</w:t>
      </w:r>
    </w:p>
    <w:p w14:paraId="681CF0DA" w14:textId="71C6630C" w:rsidR="005E27E6" w:rsidRPr="00B612CF" w:rsidRDefault="00524D8C" w:rsidP="005E27E6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Ms. </w:t>
      </w:r>
      <w:proofErr w:type="spellStart"/>
      <w:r>
        <w:rPr>
          <w:rFonts w:ascii="Tahoma" w:hAnsi="Tahoma"/>
          <w:b/>
          <w:sz w:val="32"/>
          <w:szCs w:val="32"/>
        </w:rPr>
        <w:t>Amaden’s</w:t>
      </w:r>
      <w:proofErr w:type="spellEnd"/>
      <w:r w:rsidR="005E27E6" w:rsidRPr="00B612CF">
        <w:rPr>
          <w:rFonts w:ascii="Tahoma" w:hAnsi="Tahoma"/>
          <w:b/>
          <w:sz w:val="32"/>
          <w:szCs w:val="32"/>
        </w:rPr>
        <w:t xml:space="preserve"> Second Grade Class</w:t>
      </w:r>
    </w:p>
    <w:p w14:paraId="3950D87A" w14:textId="7B94F542" w:rsidR="005E27E6" w:rsidRPr="00B612CF" w:rsidRDefault="00A654EE" w:rsidP="005E27E6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2019 – 2020</w:t>
      </w:r>
    </w:p>
    <w:p w14:paraId="3E1A0D3F" w14:textId="77777777" w:rsidR="00EE21B9" w:rsidRDefault="00EE21B9" w:rsidP="005E27E6">
      <w:pPr>
        <w:jc w:val="center"/>
        <w:rPr>
          <w:rFonts w:ascii="Tahoma" w:hAnsi="Tahoma"/>
          <w:sz w:val="32"/>
          <w:szCs w:val="32"/>
        </w:rPr>
      </w:pPr>
    </w:p>
    <w:p w14:paraId="4AE3A3B9" w14:textId="4FD93990" w:rsidR="002E5FCE" w:rsidRDefault="005E27E6" w:rsidP="005E27E6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Email: </w:t>
      </w:r>
      <w:r w:rsidR="00524D8C">
        <w:rPr>
          <w:rFonts w:ascii="Tahoma" w:hAnsi="Tahoma"/>
          <w:sz w:val="32"/>
          <w:szCs w:val="32"/>
        </w:rPr>
        <w:t>kamaden@glenview34.org</w:t>
      </w:r>
    </w:p>
    <w:p w14:paraId="3C9AFCD6" w14:textId="39C42D2F" w:rsidR="000B328F" w:rsidRDefault="00C1124F" w:rsidP="005E27E6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I </w:t>
      </w:r>
      <w:r w:rsidR="00524D8C">
        <w:rPr>
          <w:rFonts w:ascii="Tahoma" w:hAnsi="Tahoma"/>
          <w:sz w:val="32"/>
          <w:szCs w:val="32"/>
        </w:rPr>
        <w:t xml:space="preserve">try to check my email often, but be aware I might not be able to read them until </w:t>
      </w:r>
      <w:r w:rsidRPr="005B76C1">
        <w:rPr>
          <w:rFonts w:ascii="Tahoma" w:hAnsi="Tahoma"/>
          <w:b/>
          <w:sz w:val="32"/>
          <w:szCs w:val="32"/>
        </w:rPr>
        <w:t>after school.</w:t>
      </w:r>
      <w:r>
        <w:rPr>
          <w:rFonts w:ascii="Tahoma" w:hAnsi="Tahoma"/>
          <w:sz w:val="32"/>
          <w:szCs w:val="32"/>
        </w:rPr>
        <w:t xml:space="preserve"> If your child </w:t>
      </w:r>
      <w:r w:rsidR="000B328F">
        <w:rPr>
          <w:rFonts w:ascii="Tahoma" w:hAnsi="Tahoma"/>
          <w:sz w:val="32"/>
          <w:szCs w:val="32"/>
        </w:rPr>
        <w:t>is absent, please contact the h</w:t>
      </w:r>
      <w:r w:rsidR="002E5FCE">
        <w:rPr>
          <w:rFonts w:ascii="Tahoma" w:hAnsi="Tahoma"/>
          <w:sz w:val="32"/>
          <w:szCs w:val="32"/>
        </w:rPr>
        <w:t xml:space="preserve">ealth office by 8AM: </w:t>
      </w:r>
      <w:r w:rsidR="000B328F" w:rsidRPr="00B612CF">
        <w:rPr>
          <w:rFonts w:ascii="Tahoma" w:hAnsi="Tahoma"/>
          <w:sz w:val="32"/>
          <w:szCs w:val="32"/>
        </w:rPr>
        <w:t>998-5036</w:t>
      </w:r>
      <w:r w:rsidR="005B76C1">
        <w:rPr>
          <w:rFonts w:ascii="Tahoma" w:hAnsi="Tahoma"/>
          <w:sz w:val="32"/>
          <w:szCs w:val="32"/>
        </w:rPr>
        <w:t>.</w:t>
      </w:r>
    </w:p>
    <w:p w14:paraId="20E26753" w14:textId="27C4E115" w:rsidR="000B328F" w:rsidRDefault="002E5FCE" w:rsidP="000B328F">
      <w:pPr>
        <w:rPr>
          <w:rFonts w:ascii="Tahoma" w:hAnsi="Tahoma"/>
          <w:sz w:val="32"/>
          <w:szCs w:val="32"/>
        </w:rPr>
      </w:pPr>
      <w:r>
        <w:rPr>
          <w:rFonts w:ascii="Tahoma" w:hAnsi="Tahoma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350E40C" wp14:editId="2E5AA48C">
            <wp:simplePos x="0" y="0"/>
            <wp:positionH relativeFrom="column">
              <wp:posOffset>-177165</wp:posOffset>
            </wp:positionH>
            <wp:positionV relativeFrom="paragraph">
              <wp:posOffset>97790</wp:posOffset>
            </wp:positionV>
            <wp:extent cx="1308735" cy="1043305"/>
            <wp:effectExtent l="0" t="0" r="12065" b="0"/>
            <wp:wrapSquare wrapText="bothSides"/>
            <wp:docPr id="2" name="Picture 2" descr="Macintosh HD:Users:sfresen:Desktop:Screen shot 2013-07-17 at 6.3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fresen:Desktop:Screen shot 2013-07-17 at 6.39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28F">
        <w:rPr>
          <w:rFonts w:ascii="Tahoma" w:hAnsi="Tahoma"/>
          <w:sz w:val="32"/>
          <w:szCs w:val="32"/>
        </w:rPr>
        <w:t xml:space="preserve">If your child </w:t>
      </w:r>
      <w:r w:rsidR="00C1124F">
        <w:rPr>
          <w:rFonts w:ascii="Tahoma" w:hAnsi="Tahoma"/>
          <w:sz w:val="32"/>
          <w:szCs w:val="32"/>
        </w:rPr>
        <w:t>has change of departure from school</w:t>
      </w:r>
      <w:r w:rsidR="008B40B8">
        <w:rPr>
          <w:rFonts w:ascii="Tahoma" w:hAnsi="Tahoma"/>
          <w:sz w:val="32"/>
          <w:szCs w:val="32"/>
        </w:rPr>
        <w:t>,</w:t>
      </w:r>
      <w:r w:rsidR="00C1124F">
        <w:rPr>
          <w:rFonts w:ascii="Tahoma" w:hAnsi="Tahoma"/>
          <w:sz w:val="32"/>
          <w:szCs w:val="32"/>
        </w:rPr>
        <w:t xml:space="preserve"> </w:t>
      </w:r>
      <w:r w:rsidR="00C1124F" w:rsidRPr="002E5FCE">
        <w:rPr>
          <w:rFonts w:ascii="Tahoma" w:hAnsi="Tahoma"/>
          <w:b/>
          <w:sz w:val="32"/>
          <w:szCs w:val="32"/>
        </w:rPr>
        <w:t xml:space="preserve">please </w:t>
      </w:r>
      <w:r w:rsidRPr="002E5FCE">
        <w:rPr>
          <w:rFonts w:ascii="Tahoma" w:hAnsi="Tahoma"/>
          <w:b/>
          <w:sz w:val="32"/>
          <w:szCs w:val="32"/>
        </w:rPr>
        <w:t>send a note with your child in the morning</w:t>
      </w:r>
      <w:r>
        <w:rPr>
          <w:rFonts w:ascii="Tahoma" w:hAnsi="Tahoma"/>
          <w:sz w:val="32"/>
          <w:szCs w:val="32"/>
        </w:rPr>
        <w:t xml:space="preserve"> or you can </w:t>
      </w:r>
      <w:r w:rsidR="00C1124F">
        <w:rPr>
          <w:rFonts w:ascii="Tahoma" w:hAnsi="Tahoma"/>
          <w:sz w:val="32"/>
          <w:szCs w:val="32"/>
        </w:rPr>
        <w:t>contact</w:t>
      </w:r>
      <w:r>
        <w:rPr>
          <w:rFonts w:ascii="Tahoma" w:hAnsi="Tahoma"/>
          <w:sz w:val="32"/>
          <w:szCs w:val="32"/>
        </w:rPr>
        <w:t xml:space="preserve"> the office at</w:t>
      </w:r>
      <w:r w:rsidR="000B328F" w:rsidRPr="000B328F">
        <w:rPr>
          <w:rFonts w:ascii="Tahoma" w:hAnsi="Tahoma"/>
          <w:sz w:val="32"/>
          <w:szCs w:val="32"/>
        </w:rPr>
        <w:t xml:space="preserve"> </w:t>
      </w:r>
      <w:r w:rsidR="000B328F" w:rsidRPr="00B612CF">
        <w:rPr>
          <w:rFonts w:ascii="Tahoma" w:hAnsi="Tahoma"/>
          <w:sz w:val="32"/>
          <w:szCs w:val="32"/>
        </w:rPr>
        <w:t>998 – 5035</w:t>
      </w:r>
      <w:r w:rsidR="005B76C1">
        <w:rPr>
          <w:rFonts w:ascii="Tahoma" w:hAnsi="Tahoma"/>
          <w:sz w:val="32"/>
          <w:szCs w:val="32"/>
        </w:rPr>
        <w:t>.</w:t>
      </w:r>
    </w:p>
    <w:p w14:paraId="28A29CDE" w14:textId="77777777" w:rsidR="00C1124F" w:rsidRDefault="00C1124F" w:rsidP="005E27E6">
      <w:pPr>
        <w:rPr>
          <w:rFonts w:ascii="Tahoma" w:hAnsi="Tahoma"/>
          <w:sz w:val="32"/>
          <w:szCs w:val="32"/>
        </w:rPr>
      </w:pPr>
    </w:p>
    <w:p w14:paraId="5C6D6AC0" w14:textId="20150F20" w:rsidR="00B612CF" w:rsidRDefault="005B76C1" w:rsidP="005E27E6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Our Class consists of</w:t>
      </w:r>
      <w:r w:rsidR="00A654EE">
        <w:rPr>
          <w:rFonts w:ascii="Tahoma" w:hAnsi="Tahoma"/>
          <w:sz w:val="32"/>
          <w:szCs w:val="32"/>
        </w:rPr>
        <w:t xml:space="preserve"> 21 students: 10 boys and 11</w:t>
      </w:r>
      <w:r w:rsidR="002D2C00">
        <w:rPr>
          <w:rFonts w:ascii="Tahoma" w:hAnsi="Tahoma"/>
          <w:sz w:val="32"/>
          <w:szCs w:val="32"/>
        </w:rPr>
        <w:t xml:space="preserve"> girls. </w:t>
      </w:r>
    </w:p>
    <w:p w14:paraId="7BB62364" w14:textId="77777777" w:rsidR="002D2C00" w:rsidRDefault="002D2C00" w:rsidP="005E27E6">
      <w:pPr>
        <w:rPr>
          <w:rFonts w:ascii="Tahoma" w:hAnsi="Tahoma"/>
          <w:sz w:val="32"/>
          <w:szCs w:val="32"/>
        </w:rPr>
      </w:pPr>
    </w:p>
    <w:p w14:paraId="6CA5206D" w14:textId="6CECF78E" w:rsidR="00B612CF" w:rsidRDefault="00B612CF" w:rsidP="00B612CF">
      <w:pPr>
        <w:jc w:val="center"/>
        <w:rPr>
          <w:rFonts w:ascii="Tahoma" w:hAnsi="Tahoma"/>
          <w:b/>
          <w:sz w:val="32"/>
          <w:szCs w:val="32"/>
        </w:rPr>
      </w:pPr>
      <w:r w:rsidRPr="00B612CF">
        <w:rPr>
          <w:rFonts w:ascii="Tahoma" w:hAnsi="Tahoma"/>
          <w:b/>
          <w:sz w:val="32"/>
          <w:szCs w:val="32"/>
        </w:rPr>
        <w:t xml:space="preserve">Units of Study/ </w:t>
      </w:r>
      <w:r w:rsidR="0057463F">
        <w:rPr>
          <w:rFonts w:ascii="Tahoma" w:hAnsi="Tahoma"/>
          <w:b/>
          <w:sz w:val="32"/>
          <w:szCs w:val="32"/>
        </w:rPr>
        <w:t xml:space="preserve">Core </w:t>
      </w:r>
      <w:r w:rsidRPr="00B612CF">
        <w:rPr>
          <w:rFonts w:ascii="Tahoma" w:hAnsi="Tahoma"/>
          <w:b/>
          <w:sz w:val="32"/>
          <w:szCs w:val="32"/>
        </w:rPr>
        <w:t>Concept</w:t>
      </w:r>
      <w:r w:rsidR="0057463F">
        <w:rPr>
          <w:rFonts w:ascii="Tahoma" w:hAnsi="Tahoma"/>
          <w:b/>
          <w:sz w:val="32"/>
          <w:szCs w:val="32"/>
        </w:rPr>
        <w:t>s</w:t>
      </w:r>
      <w:r w:rsidRPr="00B612CF">
        <w:rPr>
          <w:rFonts w:ascii="Tahoma" w:hAnsi="Tahoma"/>
          <w:b/>
          <w:sz w:val="32"/>
          <w:szCs w:val="32"/>
        </w:rPr>
        <w:t xml:space="preserve"> </w:t>
      </w:r>
    </w:p>
    <w:p w14:paraId="15D9E17F" w14:textId="77777777" w:rsidR="00B612CF" w:rsidRDefault="00B612CF" w:rsidP="00B612CF">
      <w:pPr>
        <w:rPr>
          <w:rFonts w:ascii="Tahoma" w:hAnsi="Tahoma"/>
          <w:b/>
          <w:sz w:val="32"/>
          <w:szCs w:val="32"/>
        </w:rPr>
      </w:pPr>
    </w:p>
    <w:p w14:paraId="62AC8E31" w14:textId="77777777" w:rsidR="00B612CF" w:rsidRDefault="003501FB" w:rsidP="00B612CF">
      <w:pPr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Reading/ Language Arts</w:t>
      </w:r>
    </w:p>
    <w:p w14:paraId="10D7CB77" w14:textId="704ED0D9" w:rsidR="003501FB" w:rsidRDefault="0057463F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Building essentials thinking skills: Main Idea, Context Clues, </w:t>
      </w:r>
      <w:r w:rsidR="002D2C00">
        <w:rPr>
          <w:rFonts w:ascii="Tahoma" w:hAnsi="Tahoma"/>
          <w:sz w:val="32"/>
          <w:szCs w:val="32"/>
        </w:rPr>
        <w:t>Retelling, Non-Fiction Text Features, Ask and Answer Questions</w:t>
      </w:r>
    </w:p>
    <w:p w14:paraId="7046C550" w14:textId="6D12EB47" w:rsidR="0057463F" w:rsidRDefault="002D2C00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Guided Reading</w:t>
      </w:r>
    </w:p>
    <w:p w14:paraId="382767D6" w14:textId="095F0C10" w:rsidR="0057463F" w:rsidRDefault="0057463F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Comprehension, Accuracy</w:t>
      </w:r>
      <w:r w:rsidR="00A76B41">
        <w:rPr>
          <w:rFonts w:ascii="Tahoma" w:hAnsi="Tahoma"/>
          <w:sz w:val="32"/>
          <w:szCs w:val="32"/>
        </w:rPr>
        <w:t>, Fluency and Expand Vocabulary Strategies</w:t>
      </w:r>
    </w:p>
    <w:p w14:paraId="7AD64697" w14:textId="0D7E0406" w:rsidR="00A76B41" w:rsidRDefault="00A76B41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Independen</w:t>
      </w:r>
      <w:r w:rsidR="00A654EE">
        <w:rPr>
          <w:rFonts w:ascii="Tahoma" w:hAnsi="Tahoma"/>
          <w:sz w:val="32"/>
          <w:szCs w:val="32"/>
        </w:rPr>
        <w:t>t Reading, Partner Read</w:t>
      </w:r>
    </w:p>
    <w:p w14:paraId="1E5E895F" w14:textId="51894C63" w:rsidR="00A76B41" w:rsidRDefault="00A76B41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Read Aloud</w:t>
      </w:r>
    </w:p>
    <w:p w14:paraId="508320AC" w14:textId="143EA3D3" w:rsidR="00A76B41" w:rsidRDefault="00A654EE" w:rsidP="003501FB">
      <w:pPr>
        <w:pStyle w:val="ListParagraph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Genre Studies: </w:t>
      </w:r>
      <w:bookmarkStart w:id="0" w:name="_GoBack"/>
      <w:bookmarkEnd w:id="0"/>
      <w:r w:rsidR="00A76B41">
        <w:rPr>
          <w:rFonts w:ascii="Tahoma" w:hAnsi="Tahoma"/>
          <w:sz w:val="32"/>
          <w:szCs w:val="32"/>
        </w:rPr>
        <w:t xml:space="preserve">Folk and Fairy Tales, Mysteries, Biographies, US Landmarks, fiction </w:t>
      </w:r>
      <w:r w:rsidR="00322337">
        <w:rPr>
          <w:rFonts w:ascii="Tahoma" w:hAnsi="Tahoma"/>
          <w:sz w:val="32"/>
          <w:szCs w:val="32"/>
        </w:rPr>
        <w:t>vs.</w:t>
      </w:r>
      <w:r w:rsidR="00A76B41">
        <w:rPr>
          <w:rFonts w:ascii="Tahoma" w:hAnsi="Tahoma"/>
          <w:sz w:val="32"/>
          <w:szCs w:val="32"/>
        </w:rPr>
        <w:t xml:space="preserve"> non-fiction</w:t>
      </w:r>
    </w:p>
    <w:p w14:paraId="0BD610FD" w14:textId="440E47E1" w:rsidR="002D2C00" w:rsidRPr="002D2C00" w:rsidRDefault="00A76B41" w:rsidP="00A76B41">
      <w:pPr>
        <w:pStyle w:val="ListParagraph"/>
        <w:numPr>
          <w:ilvl w:val="0"/>
          <w:numId w:val="1"/>
        </w:numPr>
        <w:rPr>
          <w:rFonts w:ascii="Tahoma" w:hAnsi="Tahoma"/>
          <w:b/>
          <w:sz w:val="32"/>
          <w:szCs w:val="32"/>
        </w:rPr>
      </w:pPr>
      <w:r w:rsidRPr="00A76B41">
        <w:rPr>
          <w:rFonts w:ascii="Tahoma" w:hAnsi="Tahoma"/>
          <w:sz w:val="32"/>
          <w:szCs w:val="32"/>
        </w:rPr>
        <w:t>Reading Log</w:t>
      </w:r>
      <w:r w:rsidR="002D2C00">
        <w:rPr>
          <w:rFonts w:ascii="Tahoma" w:hAnsi="Tahoma"/>
          <w:sz w:val="32"/>
          <w:szCs w:val="32"/>
        </w:rPr>
        <w:t xml:space="preserve">s will be on student </w:t>
      </w:r>
      <w:proofErr w:type="spellStart"/>
      <w:r w:rsidR="002D2C00">
        <w:rPr>
          <w:rFonts w:ascii="Tahoma" w:hAnsi="Tahoma"/>
          <w:sz w:val="32"/>
          <w:szCs w:val="32"/>
        </w:rPr>
        <w:t>iPads</w:t>
      </w:r>
      <w:proofErr w:type="spellEnd"/>
      <w:r w:rsidR="002D2C00">
        <w:rPr>
          <w:rFonts w:ascii="Tahoma" w:hAnsi="Tahoma"/>
          <w:sz w:val="32"/>
          <w:szCs w:val="32"/>
        </w:rPr>
        <w:t>.</w:t>
      </w:r>
      <w:r w:rsidRPr="00A76B41">
        <w:rPr>
          <w:rFonts w:ascii="Tahoma" w:hAnsi="Tahoma"/>
          <w:sz w:val="32"/>
          <w:szCs w:val="32"/>
        </w:rPr>
        <w:t xml:space="preserve"> </w:t>
      </w:r>
      <w:r w:rsidR="002D2C00">
        <w:rPr>
          <w:rFonts w:ascii="Tahoma" w:hAnsi="Tahoma"/>
          <w:sz w:val="32"/>
          <w:szCs w:val="32"/>
        </w:rPr>
        <w:t xml:space="preserve">They start their logs every Monday.  They show me their </w:t>
      </w:r>
      <w:r w:rsidR="002D2C00" w:rsidRPr="002D2C00">
        <w:rPr>
          <w:rFonts w:ascii="Tahoma" w:hAnsi="Tahoma"/>
          <w:b/>
          <w:sz w:val="32"/>
          <w:szCs w:val="32"/>
        </w:rPr>
        <w:t>PARENT SIGNED</w:t>
      </w:r>
      <w:r w:rsidR="002D2C00">
        <w:rPr>
          <w:rFonts w:ascii="Tahoma" w:hAnsi="Tahoma"/>
          <w:sz w:val="32"/>
          <w:szCs w:val="32"/>
        </w:rPr>
        <w:t xml:space="preserve"> logs each Monday.</w:t>
      </w:r>
    </w:p>
    <w:p w14:paraId="1530B417" w14:textId="77777777" w:rsidR="00A76B41" w:rsidRDefault="00A76B41" w:rsidP="00A76B41">
      <w:pPr>
        <w:rPr>
          <w:rFonts w:ascii="Tahoma" w:hAnsi="Tahoma"/>
          <w:b/>
          <w:sz w:val="32"/>
          <w:szCs w:val="32"/>
        </w:rPr>
      </w:pPr>
    </w:p>
    <w:p w14:paraId="1A75F26C" w14:textId="271B0C6B" w:rsidR="00A76B41" w:rsidRDefault="00A76B41" w:rsidP="00A76B41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Writing</w:t>
      </w:r>
    </w:p>
    <w:p w14:paraId="36999D51" w14:textId="2883D7B6" w:rsidR="00B75D83" w:rsidRPr="00B75D83" w:rsidRDefault="00B75D83" w:rsidP="00B75D83">
      <w:pPr>
        <w:pStyle w:val="ListParagraph"/>
        <w:numPr>
          <w:ilvl w:val="0"/>
          <w:numId w:val="2"/>
        </w:num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sz w:val="32"/>
          <w:szCs w:val="32"/>
        </w:rPr>
        <w:t>Journaling</w:t>
      </w:r>
    </w:p>
    <w:p w14:paraId="5A9530F4" w14:textId="77B4C135" w:rsidR="00B75D83" w:rsidRPr="00B75D83" w:rsidRDefault="00B75D83" w:rsidP="00B75D83">
      <w:pPr>
        <w:pStyle w:val="ListParagraph"/>
        <w:numPr>
          <w:ilvl w:val="0"/>
          <w:numId w:val="2"/>
        </w:num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sz w:val="32"/>
          <w:szCs w:val="32"/>
        </w:rPr>
        <w:t>Writer’s Workshop</w:t>
      </w:r>
    </w:p>
    <w:p w14:paraId="60820989" w14:textId="573A2B2D" w:rsidR="00B75D83" w:rsidRDefault="00B75D83" w:rsidP="00B75D83">
      <w:pPr>
        <w:pStyle w:val="ListParagraph"/>
        <w:numPr>
          <w:ilvl w:val="0"/>
          <w:numId w:val="2"/>
        </w:numPr>
        <w:rPr>
          <w:rFonts w:ascii="Tahoma" w:hAnsi="Tahoma"/>
          <w:sz w:val="32"/>
          <w:szCs w:val="32"/>
        </w:rPr>
      </w:pPr>
      <w:r w:rsidRPr="00B75D83">
        <w:rPr>
          <w:rFonts w:ascii="Tahoma" w:hAnsi="Tahoma"/>
          <w:sz w:val="32"/>
          <w:szCs w:val="32"/>
        </w:rPr>
        <w:lastRenderedPageBreak/>
        <w:t>Paragraph</w:t>
      </w:r>
      <w:r w:rsidR="002D2C00">
        <w:rPr>
          <w:rFonts w:ascii="Tahoma" w:hAnsi="Tahoma"/>
          <w:sz w:val="32"/>
          <w:szCs w:val="32"/>
        </w:rPr>
        <w:t>s using 6-12</w:t>
      </w:r>
      <w:r>
        <w:rPr>
          <w:rFonts w:ascii="Tahoma" w:hAnsi="Tahoma"/>
          <w:sz w:val="32"/>
          <w:szCs w:val="32"/>
        </w:rPr>
        <w:t xml:space="preserve"> sentences – Topic sentence, varying sentence st</w:t>
      </w:r>
      <w:r w:rsidR="009C644E">
        <w:rPr>
          <w:rFonts w:ascii="Tahoma" w:hAnsi="Tahoma"/>
          <w:sz w:val="32"/>
          <w:szCs w:val="32"/>
        </w:rPr>
        <w:t>r</w:t>
      </w:r>
      <w:r>
        <w:rPr>
          <w:rFonts w:ascii="Tahoma" w:hAnsi="Tahoma"/>
          <w:sz w:val="32"/>
          <w:szCs w:val="32"/>
        </w:rPr>
        <w:t>u</w:t>
      </w:r>
      <w:r w:rsidR="009C644E">
        <w:rPr>
          <w:rFonts w:ascii="Tahoma" w:hAnsi="Tahoma"/>
          <w:sz w:val="32"/>
          <w:szCs w:val="32"/>
        </w:rPr>
        <w:t>ctures, adding detail, developing word choice, organizing ideas, closing sentence.</w:t>
      </w:r>
    </w:p>
    <w:p w14:paraId="589E3C35" w14:textId="7A1F03B8" w:rsidR="009C644E" w:rsidRDefault="009C644E" w:rsidP="00B75D83">
      <w:pPr>
        <w:pStyle w:val="ListParagraph"/>
        <w:numPr>
          <w:ilvl w:val="0"/>
          <w:numId w:val="2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Essay writing</w:t>
      </w:r>
      <w:r w:rsidR="005B76C1">
        <w:rPr>
          <w:rFonts w:ascii="Tahoma" w:hAnsi="Tahoma"/>
          <w:sz w:val="32"/>
          <w:szCs w:val="32"/>
        </w:rPr>
        <w:t xml:space="preserve"> -</w:t>
      </w:r>
      <w:r>
        <w:rPr>
          <w:rFonts w:ascii="Tahoma" w:hAnsi="Tahoma"/>
          <w:sz w:val="32"/>
          <w:szCs w:val="32"/>
        </w:rPr>
        <w:t xml:space="preserve"> narrative and expository passages</w:t>
      </w:r>
    </w:p>
    <w:p w14:paraId="0350C62B" w14:textId="12DE978B" w:rsidR="009C644E" w:rsidRDefault="00521E44" w:rsidP="009C644E">
      <w:pPr>
        <w:rPr>
          <w:rFonts w:ascii="Tahoma" w:hAnsi="Tahoma"/>
          <w:sz w:val="32"/>
          <w:szCs w:val="32"/>
        </w:rPr>
      </w:pPr>
      <w:r>
        <w:rPr>
          <w:rFonts w:ascii="Tahoma" w:hAnsi="Tahoma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7D07790F" wp14:editId="00685FFB">
            <wp:simplePos x="0" y="0"/>
            <wp:positionH relativeFrom="column">
              <wp:posOffset>4897755</wp:posOffset>
            </wp:positionH>
            <wp:positionV relativeFrom="paragraph">
              <wp:posOffset>322580</wp:posOffset>
            </wp:positionV>
            <wp:extent cx="1616075" cy="1291590"/>
            <wp:effectExtent l="0" t="0" r="9525" b="3810"/>
            <wp:wrapTight wrapText="bothSides">
              <wp:wrapPolygon edited="0">
                <wp:start x="0" y="0"/>
                <wp:lineTo x="0" y="21239"/>
                <wp:lineTo x="21388" y="21239"/>
                <wp:lineTo x="21388" y="0"/>
                <wp:lineTo x="0" y="0"/>
              </wp:wrapPolygon>
            </wp:wrapTight>
            <wp:docPr id="1" name="Picture 1" descr="Macintosh HD:Users:sfresen:Desktop:children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resen:Desktop:children clip 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07AC" w14:textId="7CB930D1" w:rsidR="009C644E" w:rsidRDefault="009C644E" w:rsidP="009C644E">
      <w:pPr>
        <w:rPr>
          <w:rFonts w:ascii="Tahoma" w:hAnsi="Tahoma"/>
          <w:b/>
          <w:sz w:val="32"/>
          <w:szCs w:val="32"/>
        </w:rPr>
      </w:pPr>
      <w:r w:rsidRPr="009C644E">
        <w:rPr>
          <w:rFonts w:ascii="Tahoma" w:hAnsi="Tahoma"/>
          <w:b/>
          <w:sz w:val="32"/>
          <w:szCs w:val="32"/>
        </w:rPr>
        <w:t>Math</w:t>
      </w:r>
      <w:r w:rsidR="005B76C1">
        <w:rPr>
          <w:rFonts w:ascii="Tahoma" w:hAnsi="Tahoma"/>
          <w:b/>
          <w:sz w:val="32"/>
          <w:szCs w:val="32"/>
        </w:rPr>
        <w:t xml:space="preserve"> Concepts:</w:t>
      </w:r>
    </w:p>
    <w:p w14:paraId="2ACF0D80" w14:textId="5FFAE214" w:rsidR="009C644E" w:rsidRDefault="009C644E" w:rsidP="009C644E">
      <w:pPr>
        <w:pStyle w:val="ListParagraph"/>
        <w:numPr>
          <w:ilvl w:val="0"/>
          <w:numId w:val="3"/>
        </w:numPr>
        <w:rPr>
          <w:rFonts w:ascii="Tahoma" w:hAnsi="Tahoma"/>
          <w:sz w:val="32"/>
          <w:szCs w:val="32"/>
        </w:rPr>
      </w:pPr>
      <w:r w:rsidRPr="009C644E">
        <w:rPr>
          <w:rFonts w:ascii="Tahoma" w:hAnsi="Tahoma"/>
          <w:sz w:val="32"/>
          <w:szCs w:val="32"/>
        </w:rPr>
        <w:t>Using strategies to problem solve</w:t>
      </w:r>
      <w:r w:rsidR="009C00A8">
        <w:rPr>
          <w:rFonts w:ascii="Tahoma" w:hAnsi="Tahoma"/>
          <w:sz w:val="32"/>
          <w:szCs w:val="32"/>
        </w:rPr>
        <w:t xml:space="preserve"> multi-step story problems</w:t>
      </w:r>
    </w:p>
    <w:p w14:paraId="0DDFCB86" w14:textId="68F87BE7" w:rsidR="009C644E" w:rsidRDefault="009C644E" w:rsidP="009C644E">
      <w:pPr>
        <w:pStyle w:val="ListParagraph"/>
        <w:numPr>
          <w:ilvl w:val="0"/>
          <w:numId w:val="3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Fractions, Numbers and Operations using addition, subtraction, multiplication and division</w:t>
      </w:r>
    </w:p>
    <w:p w14:paraId="5D8F9949" w14:textId="5FB16BAF" w:rsidR="009C644E" w:rsidRPr="00524D8C" w:rsidRDefault="009C644E" w:rsidP="009C644E">
      <w:pPr>
        <w:pStyle w:val="ListParagraph"/>
        <w:numPr>
          <w:ilvl w:val="0"/>
          <w:numId w:val="3"/>
        </w:numPr>
        <w:rPr>
          <w:rFonts w:ascii="Tahoma" w:hAnsi="Tahoma"/>
          <w:b/>
          <w:sz w:val="32"/>
          <w:szCs w:val="32"/>
        </w:rPr>
      </w:pPr>
      <w:r w:rsidRPr="00524D8C">
        <w:rPr>
          <w:rFonts w:ascii="Tahoma" w:hAnsi="Tahoma"/>
          <w:b/>
          <w:sz w:val="32"/>
          <w:szCs w:val="32"/>
        </w:rPr>
        <w:t>Me</w:t>
      </w:r>
      <w:r w:rsidR="00585E0C" w:rsidRPr="00524D8C">
        <w:rPr>
          <w:rFonts w:ascii="Tahoma" w:hAnsi="Tahoma"/>
          <w:b/>
          <w:sz w:val="32"/>
          <w:szCs w:val="32"/>
        </w:rPr>
        <w:t>morize addition facts</w:t>
      </w:r>
      <w:r w:rsidR="005B76C1" w:rsidRPr="00524D8C">
        <w:rPr>
          <w:rFonts w:ascii="Tahoma" w:hAnsi="Tahoma"/>
          <w:b/>
          <w:sz w:val="32"/>
          <w:szCs w:val="32"/>
        </w:rPr>
        <w:t xml:space="preserve"> to 18</w:t>
      </w:r>
      <w:r w:rsidR="00585E0C" w:rsidRPr="00524D8C">
        <w:rPr>
          <w:rFonts w:ascii="Tahoma" w:hAnsi="Tahoma"/>
          <w:b/>
          <w:sz w:val="32"/>
          <w:szCs w:val="32"/>
        </w:rPr>
        <w:t xml:space="preserve"> (fall),</w:t>
      </w:r>
      <w:r w:rsidRPr="00524D8C">
        <w:rPr>
          <w:rFonts w:ascii="Tahoma" w:hAnsi="Tahoma"/>
          <w:b/>
          <w:sz w:val="32"/>
          <w:szCs w:val="32"/>
        </w:rPr>
        <w:t xml:space="preserve"> multiplication facts </w:t>
      </w:r>
      <w:r w:rsidR="005B76C1" w:rsidRPr="00524D8C">
        <w:rPr>
          <w:rFonts w:ascii="Tahoma" w:hAnsi="Tahoma"/>
          <w:b/>
          <w:sz w:val="32"/>
          <w:szCs w:val="32"/>
        </w:rPr>
        <w:t xml:space="preserve">through the 9’s </w:t>
      </w:r>
      <w:r w:rsidRPr="00524D8C">
        <w:rPr>
          <w:rFonts w:ascii="Tahoma" w:hAnsi="Tahoma"/>
          <w:b/>
          <w:sz w:val="32"/>
          <w:szCs w:val="32"/>
        </w:rPr>
        <w:t>(spring)</w:t>
      </w:r>
      <w:r w:rsidR="002D2C00">
        <w:rPr>
          <w:rFonts w:ascii="Tahoma" w:hAnsi="Tahoma"/>
          <w:b/>
          <w:sz w:val="32"/>
          <w:szCs w:val="32"/>
        </w:rPr>
        <w:t xml:space="preserve"> (3 minutes Timed Tests).</w:t>
      </w:r>
    </w:p>
    <w:p w14:paraId="0FF25E42" w14:textId="540DB8EF" w:rsidR="00585E0C" w:rsidRDefault="005B76C1" w:rsidP="009C644E">
      <w:pPr>
        <w:pStyle w:val="ListParagraph"/>
        <w:numPr>
          <w:ilvl w:val="0"/>
          <w:numId w:val="3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Data Analysis, Time to the 5-minute m</w:t>
      </w:r>
      <w:r w:rsidR="009C00A8">
        <w:rPr>
          <w:rFonts w:ascii="Tahoma" w:hAnsi="Tahoma"/>
          <w:sz w:val="32"/>
          <w:szCs w:val="32"/>
        </w:rPr>
        <w:t>ark, Geometry, Money, Measurement</w:t>
      </w:r>
    </w:p>
    <w:p w14:paraId="0FB7A839" w14:textId="38D5F540" w:rsidR="009C00A8" w:rsidRDefault="009C00A8" w:rsidP="009C644E">
      <w:pPr>
        <w:pStyle w:val="ListParagraph"/>
        <w:numPr>
          <w:ilvl w:val="0"/>
          <w:numId w:val="3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Mental Math learning the process of regrouping through double digit </w:t>
      </w:r>
      <w:r w:rsidR="006A668F">
        <w:rPr>
          <w:rFonts w:ascii="Tahoma" w:hAnsi="Tahoma"/>
          <w:sz w:val="32"/>
          <w:szCs w:val="32"/>
        </w:rPr>
        <w:t xml:space="preserve">and </w:t>
      </w:r>
      <w:r>
        <w:rPr>
          <w:rFonts w:ascii="Tahoma" w:hAnsi="Tahoma"/>
          <w:sz w:val="32"/>
          <w:szCs w:val="32"/>
        </w:rPr>
        <w:t>arrays</w:t>
      </w:r>
    </w:p>
    <w:p w14:paraId="5297719C" w14:textId="0EF1C6BE" w:rsidR="00524D8C" w:rsidRDefault="00524D8C" w:rsidP="009C644E">
      <w:pPr>
        <w:pStyle w:val="ListParagraph"/>
        <w:numPr>
          <w:ilvl w:val="0"/>
          <w:numId w:val="3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Be able to explain how to get an answer to a math problem</w:t>
      </w:r>
    </w:p>
    <w:p w14:paraId="032E68A7" w14:textId="77777777" w:rsidR="006A668F" w:rsidRPr="006A668F" w:rsidRDefault="006A668F" w:rsidP="006A668F">
      <w:pPr>
        <w:rPr>
          <w:rFonts w:ascii="Tahoma" w:hAnsi="Tahoma"/>
          <w:b/>
          <w:sz w:val="32"/>
          <w:szCs w:val="32"/>
        </w:rPr>
      </w:pPr>
    </w:p>
    <w:p w14:paraId="2095E12C" w14:textId="30EC1C78" w:rsidR="006A668F" w:rsidRDefault="006A668F" w:rsidP="006A668F">
      <w:pPr>
        <w:rPr>
          <w:rFonts w:ascii="Tahoma" w:hAnsi="Tahoma"/>
          <w:b/>
          <w:sz w:val="32"/>
          <w:szCs w:val="32"/>
        </w:rPr>
      </w:pPr>
      <w:r w:rsidRPr="006A668F">
        <w:rPr>
          <w:rFonts w:ascii="Tahoma" w:hAnsi="Tahoma"/>
          <w:b/>
          <w:sz w:val="32"/>
          <w:szCs w:val="32"/>
        </w:rPr>
        <w:t>Word Study and Conventions</w:t>
      </w:r>
    </w:p>
    <w:p w14:paraId="6D0CE602" w14:textId="16D6DDFD" w:rsidR="006A668F" w:rsidRDefault="006A668F" w:rsidP="006A668F">
      <w:pPr>
        <w:pStyle w:val="ListParagraph"/>
        <w:numPr>
          <w:ilvl w:val="0"/>
          <w:numId w:val="4"/>
        </w:numPr>
        <w:rPr>
          <w:rFonts w:ascii="Tahoma" w:hAnsi="Tahoma"/>
          <w:sz w:val="32"/>
          <w:szCs w:val="32"/>
        </w:rPr>
      </w:pPr>
      <w:r w:rsidRPr="006A668F">
        <w:rPr>
          <w:rFonts w:ascii="Tahoma" w:hAnsi="Tahoma"/>
          <w:sz w:val="32"/>
          <w:szCs w:val="32"/>
        </w:rPr>
        <w:t>Mastering sight word spelling and basic punctuation skills</w:t>
      </w:r>
    </w:p>
    <w:p w14:paraId="4C0EFD2A" w14:textId="75D77711" w:rsidR="006A668F" w:rsidRDefault="00AC5C12" w:rsidP="006A668F">
      <w:pPr>
        <w:pStyle w:val="ListParagraph"/>
        <w:numPr>
          <w:ilvl w:val="0"/>
          <w:numId w:val="4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Identifying word patterns</w:t>
      </w:r>
    </w:p>
    <w:p w14:paraId="5A57D01B" w14:textId="21EF5636" w:rsidR="00AC5C12" w:rsidRDefault="00AC5C12" w:rsidP="006A668F">
      <w:pPr>
        <w:pStyle w:val="ListParagraph"/>
        <w:numPr>
          <w:ilvl w:val="0"/>
          <w:numId w:val="4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Using associative knowledge</w:t>
      </w:r>
    </w:p>
    <w:p w14:paraId="65FFD084" w14:textId="65F497B7" w:rsidR="00AC5C12" w:rsidRDefault="00AC5C12" w:rsidP="006A668F">
      <w:pPr>
        <w:pStyle w:val="ListParagraph"/>
        <w:numPr>
          <w:ilvl w:val="0"/>
          <w:numId w:val="4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Building vocabulary and word patterns</w:t>
      </w:r>
    </w:p>
    <w:p w14:paraId="09878B20" w14:textId="60BD65E1" w:rsidR="00AC5C12" w:rsidRDefault="00AC5C12" w:rsidP="00AC5C12">
      <w:pPr>
        <w:rPr>
          <w:rFonts w:ascii="Tahoma" w:hAnsi="Tahoma"/>
          <w:sz w:val="32"/>
          <w:szCs w:val="32"/>
        </w:rPr>
      </w:pPr>
    </w:p>
    <w:p w14:paraId="04D1E1BF" w14:textId="571BC6DC" w:rsidR="00AC5C12" w:rsidRDefault="005B76C1" w:rsidP="00AC5C12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Science Units:</w:t>
      </w:r>
    </w:p>
    <w:p w14:paraId="619F4AE5" w14:textId="73E09F92" w:rsidR="002D2C00" w:rsidRPr="002D2C00" w:rsidRDefault="002D2C00" w:rsidP="002D2C00">
      <w:pPr>
        <w:pStyle w:val="ListParagraph"/>
        <w:numPr>
          <w:ilvl w:val="0"/>
          <w:numId w:val="6"/>
        </w:numPr>
        <w:rPr>
          <w:rFonts w:ascii="Tahoma" w:hAnsi="Tahoma"/>
          <w:sz w:val="32"/>
          <w:szCs w:val="32"/>
        </w:rPr>
      </w:pPr>
      <w:r w:rsidRPr="002D2C00">
        <w:rPr>
          <w:rFonts w:ascii="Tahoma" w:hAnsi="Tahoma"/>
          <w:sz w:val="32"/>
          <w:szCs w:val="32"/>
        </w:rPr>
        <w:t>Earth Systems:  Earth changes quickly or slowly over time.</w:t>
      </w:r>
    </w:p>
    <w:p w14:paraId="37091E6A" w14:textId="582B493C" w:rsidR="002D2C00" w:rsidRPr="002D2C00" w:rsidRDefault="002D2C00" w:rsidP="002D2C00">
      <w:pPr>
        <w:pStyle w:val="ListParagraph"/>
        <w:numPr>
          <w:ilvl w:val="0"/>
          <w:numId w:val="6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Properties of Matter:  Solids, L</w:t>
      </w:r>
      <w:r w:rsidRPr="002D2C00">
        <w:rPr>
          <w:rFonts w:ascii="Tahoma" w:hAnsi="Tahoma"/>
          <w:sz w:val="32"/>
          <w:szCs w:val="32"/>
        </w:rPr>
        <w:t>iquids, Gases</w:t>
      </w:r>
    </w:p>
    <w:p w14:paraId="0B56A6CB" w14:textId="0FA55A04" w:rsidR="002D2C00" w:rsidRPr="002D2C00" w:rsidRDefault="002D2C00" w:rsidP="002D2C00">
      <w:pPr>
        <w:pStyle w:val="ListParagraph"/>
        <w:numPr>
          <w:ilvl w:val="0"/>
          <w:numId w:val="6"/>
        </w:numPr>
        <w:rPr>
          <w:rFonts w:ascii="Tahoma" w:hAnsi="Tahoma"/>
          <w:sz w:val="32"/>
          <w:szCs w:val="32"/>
        </w:rPr>
      </w:pPr>
      <w:r w:rsidRPr="002D2C00">
        <w:rPr>
          <w:rFonts w:ascii="Tahoma" w:hAnsi="Tahoma"/>
          <w:sz w:val="32"/>
          <w:szCs w:val="32"/>
        </w:rPr>
        <w:t>Ecosystems:  Pollination, Seed Dispersal</w:t>
      </w:r>
      <w:r>
        <w:rPr>
          <w:rFonts w:ascii="Tahoma" w:hAnsi="Tahoma"/>
          <w:sz w:val="32"/>
          <w:szCs w:val="32"/>
        </w:rPr>
        <w:t>, Habitats</w:t>
      </w:r>
    </w:p>
    <w:p w14:paraId="3A4C0109" w14:textId="77777777" w:rsidR="002D2C00" w:rsidRDefault="002D2C00" w:rsidP="00AC5C12">
      <w:pPr>
        <w:rPr>
          <w:rFonts w:ascii="Tahoma" w:hAnsi="Tahoma"/>
          <w:b/>
          <w:sz w:val="32"/>
          <w:szCs w:val="32"/>
        </w:rPr>
      </w:pPr>
    </w:p>
    <w:p w14:paraId="104CEC1A" w14:textId="1345DDF1" w:rsidR="00AC5C12" w:rsidRDefault="00AC5C12" w:rsidP="00AC5C12">
      <w:pPr>
        <w:rPr>
          <w:rFonts w:ascii="Tahoma" w:hAnsi="Tahoma"/>
          <w:b/>
          <w:sz w:val="32"/>
          <w:szCs w:val="32"/>
        </w:rPr>
      </w:pPr>
      <w:r w:rsidRPr="00AC5C12">
        <w:rPr>
          <w:rFonts w:ascii="Tahoma" w:hAnsi="Tahoma"/>
          <w:b/>
          <w:sz w:val="32"/>
          <w:szCs w:val="32"/>
        </w:rPr>
        <w:t>Social Studies:</w:t>
      </w:r>
    </w:p>
    <w:p w14:paraId="05C0AF94" w14:textId="77777777" w:rsidR="002D2C00" w:rsidRDefault="00B91E06" w:rsidP="002D2C00">
      <w:pPr>
        <w:pStyle w:val="ListParagraph"/>
        <w:numPr>
          <w:ilvl w:val="0"/>
          <w:numId w:val="7"/>
        </w:numPr>
        <w:rPr>
          <w:rFonts w:ascii="Tahoma" w:hAnsi="Tahoma"/>
          <w:sz w:val="32"/>
          <w:szCs w:val="32"/>
        </w:rPr>
      </w:pPr>
      <w:r w:rsidRPr="002D2C00">
        <w:rPr>
          <w:rFonts w:ascii="Tahoma" w:hAnsi="Tahoma"/>
          <w:sz w:val="32"/>
          <w:szCs w:val="32"/>
        </w:rPr>
        <w:t>Com</w:t>
      </w:r>
      <w:r w:rsidR="002D2C00">
        <w:rPr>
          <w:rFonts w:ascii="Tahoma" w:hAnsi="Tahoma"/>
          <w:sz w:val="32"/>
          <w:szCs w:val="32"/>
        </w:rPr>
        <w:t>munities</w:t>
      </w:r>
      <w:r w:rsidR="005B76C1" w:rsidRPr="002D2C00">
        <w:rPr>
          <w:rFonts w:ascii="Tahoma" w:hAnsi="Tahoma"/>
          <w:sz w:val="32"/>
          <w:szCs w:val="32"/>
        </w:rPr>
        <w:t xml:space="preserve"> </w:t>
      </w:r>
    </w:p>
    <w:p w14:paraId="5D4C3621" w14:textId="6155F95B" w:rsidR="005B76C1" w:rsidRPr="002D2C00" w:rsidRDefault="005B76C1" w:rsidP="002D2C00">
      <w:pPr>
        <w:pStyle w:val="ListParagraph"/>
        <w:numPr>
          <w:ilvl w:val="0"/>
          <w:numId w:val="7"/>
        </w:numPr>
        <w:rPr>
          <w:rFonts w:ascii="Tahoma" w:hAnsi="Tahoma"/>
          <w:sz w:val="32"/>
          <w:szCs w:val="32"/>
        </w:rPr>
      </w:pPr>
      <w:r w:rsidRPr="002D2C00">
        <w:rPr>
          <w:rFonts w:ascii="Tahoma" w:hAnsi="Tahoma"/>
          <w:sz w:val="32"/>
          <w:szCs w:val="32"/>
        </w:rPr>
        <w:t xml:space="preserve">Glenview </w:t>
      </w:r>
      <w:r w:rsidR="002D2C00">
        <w:rPr>
          <w:rFonts w:ascii="Tahoma" w:hAnsi="Tahoma"/>
          <w:sz w:val="32"/>
          <w:szCs w:val="32"/>
        </w:rPr>
        <w:t>Over Time</w:t>
      </w:r>
      <w:r w:rsidRPr="002D2C00">
        <w:rPr>
          <w:rFonts w:ascii="Tahoma" w:hAnsi="Tahoma"/>
          <w:sz w:val="32"/>
          <w:szCs w:val="32"/>
        </w:rPr>
        <w:t xml:space="preserve"> </w:t>
      </w:r>
    </w:p>
    <w:p w14:paraId="1F768095" w14:textId="6D0B25AE" w:rsidR="005B76C1" w:rsidRPr="002D2C00" w:rsidRDefault="002D2C00" w:rsidP="002D2C00">
      <w:pPr>
        <w:pStyle w:val="ListParagraph"/>
        <w:numPr>
          <w:ilvl w:val="0"/>
          <w:numId w:val="7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Map Skills</w:t>
      </w:r>
    </w:p>
    <w:p w14:paraId="34B25E2E" w14:textId="77777777" w:rsidR="00B91E06" w:rsidRDefault="00B91E06" w:rsidP="00AC5C12">
      <w:pPr>
        <w:rPr>
          <w:rFonts w:ascii="Tahoma" w:hAnsi="Tahoma"/>
          <w:sz w:val="32"/>
          <w:szCs w:val="32"/>
        </w:rPr>
      </w:pPr>
    </w:p>
    <w:p w14:paraId="11E5EA74" w14:textId="3F36C14D" w:rsidR="00AE3A7A" w:rsidRDefault="00AE3A7A" w:rsidP="00521E44">
      <w:pPr>
        <w:jc w:val="center"/>
        <w:rPr>
          <w:rFonts w:ascii="Tahoma" w:hAnsi="Tahoma"/>
          <w:b/>
          <w:sz w:val="32"/>
          <w:szCs w:val="32"/>
        </w:rPr>
      </w:pPr>
      <w:r w:rsidRPr="00AE3A7A">
        <w:rPr>
          <w:rFonts w:ascii="Tahoma" w:hAnsi="Tahoma"/>
          <w:b/>
          <w:sz w:val="32"/>
          <w:szCs w:val="32"/>
        </w:rPr>
        <w:t>Logistics</w:t>
      </w:r>
    </w:p>
    <w:p w14:paraId="3C601E23" w14:textId="4E70EED2" w:rsidR="00AE3A7A" w:rsidRDefault="00AE3A7A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IPads:</w:t>
      </w:r>
    </w:p>
    <w:p w14:paraId="5D86BA6A" w14:textId="1B38F71B" w:rsidR="00AE3A7A" w:rsidRPr="00AE3A7A" w:rsidRDefault="00AE3A7A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We a</w:t>
      </w:r>
      <w:r w:rsidR="004E7F8B">
        <w:rPr>
          <w:rFonts w:ascii="Tahoma" w:hAnsi="Tahoma"/>
          <w:sz w:val="32"/>
          <w:szCs w:val="32"/>
        </w:rPr>
        <w:t>re a 1-to-1 IPad class.</w:t>
      </w:r>
      <w:r>
        <w:rPr>
          <w:rFonts w:ascii="Tahoma" w:hAnsi="Tahoma"/>
          <w:sz w:val="32"/>
          <w:szCs w:val="32"/>
        </w:rPr>
        <w:t xml:space="preserve"> </w:t>
      </w:r>
      <w:r w:rsidR="00524D8C">
        <w:rPr>
          <w:rFonts w:ascii="Tahoma" w:hAnsi="Tahoma"/>
          <w:sz w:val="32"/>
          <w:szCs w:val="32"/>
        </w:rPr>
        <w:t>Eventually, ch</w:t>
      </w:r>
      <w:r>
        <w:rPr>
          <w:rFonts w:ascii="Tahoma" w:hAnsi="Tahoma"/>
          <w:sz w:val="32"/>
          <w:szCs w:val="32"/>
        </w:rPr>
        <w:t xml:space="preserve">ildren will take home their iPads daily for homework and charging the iPad once the </w:t>
      </w:r>
      <w:r w:rsidR="00F336A2">
        <w:rPr>
          <w:rFonts w:ascii="Tahoma" w:hAnsi="Tahoma"/>
          <w:sz w:val="32"/>
          <w:szCs w:val="32"/>
        </w:rPr>
        <w:t xml:space="preserve">parent </w:t>
      </w:r>
      <w:r>
        <w:rPr>
          <w:rFonts w:ascii="Tahoma" w:hAnsi="Tahoma"/>
          <w:sz w:val="32"/>
          <w:szCs w:val="32"/>
        </w:rPr>
        <w:t>consent forms are complete.</w:t>
      </w:r>
      <w:r w:rsidR="005B76C1">
        <w:rPr>
          <w:rFonts w:ascii="Tahoma" w:hAnsi="Tahoma"/>
          <w:sz w:val="32"/>
          <w:szCs w:val="32"/>
        </w:rPr>
        <w:t xml:space="preserve"> </w:t>
      </w:r>
      <w:r w:rsidR="00C104C2">
        <w:rPr>
          <w:rFonts w:ascii="Tahoma" w:hAnsi="Tahoma"/>
          <w:sz w:val="32"/>
          <w:szCs w:val="32"/>
        </w:rPr>
        <w:t>The learning opportunities are endless.</w:t>
      </w:r>
    </w:p>
    <w:p w14:paraId="02BDDF83" w14:textId="77777777" w:rsidR="00B91E06" w:rsidRDefault="00B91E06" w:rsidP="00AC5C12">
      <w:pPr>
        <w:rPr>
          <w:rFonts w:ascii="Tahoma" w:hAnsi="Tahoma"/>
          <w:b/>
          <w:sz w:val="32"/>
          <w:szCs w:val="32"/>
        </w:rPr>
      </w:pPr>
    </w:p>
    <w:p w14:paraId="493451FF" w14:textId="6F7194F6" w:rsidR="00B91E06" w:rsidRDefault="00F465F7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65B451E9" wp14:editId="35679D61">
            <wp:simplePos x="0" y="0"/>
            <wp:positionH relativeFrom="column">
              <wp:posOffset>4166235</wp:posOffset>
            </wp:positionH>
            <wp:positionV relativeFrom="paragraph">
              <wp:posOffset>21590</wp:posOffset>
            </wp:positionV>
            <wp:extent cx="1485900" cy="1172845"/>
            <wp:effectExtent l="0" t="0" r="12700" b="0"/>
            <wp:wrapTight wrapText="bothSides">
              <wp:wrapPolygon edited="0">
                <wp:start x="0" y="0"/>
                <wp:lineTo x="0" y="21050"/>
                <wp:lineTo x="21415" y="21050"/>
                <wp:lineTo x="21415" y="0"/>
                <wp:lineTo x="0" y="0"/>
              </wp:wrapPolygon>
            </wp:wrapTight>
            <wp:docPr id="5" name="Picture 5" descr="Macintosh HD:Users:sfresen:Desktop:Read Me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fresen:Desktop:Read Me clip 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06">
        <w:rPr>
          <w:rFonts w:ascii="Tahoma" w:hAnsi="Tahoma"/>
          <w:b/>
          <w:sz w:val="32"/>
          <w:szCs w:val="32"/>
        </w:rPr>
        <w:t>Schedule:</w:t>
      </w:r>
    </w:p>
    <w:p w14:paraId="1A59D515" w14:textId="2935D660" w:rsidR="00B91E06" w:rsidRDefault="00B91E06" w:rsidP="00AC5C12">
      <w:pPr>
        <w:rPr>
          <w:rFonts w:ascii="Tahoma" w:hAnsi="Tahoma"/>
          <w:sz w:val="32"/>
          <w:szCs w:val="32"/>
        </w:rPr>
      </w:pPr>
    </w:p>
    <w:p w14:paraId="116DEE0E" w14:textId="6CA0B130" w:rsidR="002D2C00" w:rsidRDefault="002D2C00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We generally have Fine Ar</w:t>
      </w:r>
      <w:r w:rsidR="00521E44">
        <w:rPr>
          <w:rFonts w:ascii="Tahoma" w:hAnsi="Tahoma"/>
          <w:sz w:val="32"/>
          <w:szCs w:val="32"/>
        </w:rPr>
        <w:t>ts from 10:35am-11</w:t>
      </w:r>
      <w:proofErr w:type="gramStart"/>
      <w:r w:rsidR="00521E44">
        <w:rPr>
          <w:rFonts w:ascii="Tahoma" w:hAnsi="Tahoma"/>
          <w:sz w:val="32"/>
          <w:szCs w:val="32"/>
        </w:rPr>
        <w:t>:35am</w:t>
      </w:r>
      <w:proofErr w:type="gramEnd"/>
      <w:r w:rsidR="00521E44">
        <w:rPr>
          <w:rFonts w:ascii="Tahoma" w:hAnsi="Tahoma"/>
          <w:sz w:val="32"/>
          <w:szCs w:val="32"/>
        </w:rPr>
        <w:t>.   Recess/Lunch</w:t>
      </w:r>
      <w:r>
        <w:rPr>
          <w:rFonts w:ascii="Tahoma" w:hAnsi="Tahoma"/>
          <w:sz w:val="32"/>
          <w:szCs w:val="32"/>
        </w:rPr>
        <w:t xml:space="preserve"> is from 12:10-1pm.</w:t>
      </w:r>
    </w:p>
    <w:p w14:paraId="3E66F94A" w14:textId="77777777" w:rsidR="00142175" w:rsidRDefault="00142175" w:rsidP="00AC5C12">
      <w:pPr>
        <w:rPr>
          <w:rFonts w:ascii="Tahoma" w:hAnsi="Tahoma"/>
          <w:sz w:val="32"/>
          <w:szCs w:val="32"/>
        </w:rPr>
      </w:pPr>
    </w:p>
    <w:p w14:paraId="0F7673F6" w14:textId="3D2D975B" w:rsidR="00142175" w:rsidRDefault="00142175" w:rsidP="00AC5C12">
      <w:pPr>
        <w:rPr>
          <w:rFonts w:ascii="Tahoma" w:hAnsi="Tahoma"/>
          <w:b/>
          <w:sz w:val="32"/>
          <w:szCs w:val="32"/>
        </w:rPr>
      </w:pPr>
      <w:r w:rsidRPr="00142175">
        <w:rPr>
          <w:rFonts w:ascii="Tahoma" w:hAnsi="Tahoma"/>
          <w:b/>
          <w:sz w:val="32"/>
          <w:szCs w:val="32"/>
        </w:rPr>
        <w:t>Volunteering:</w:t>
      </w:r>
    </w:p>
    <w:p w14:paraId="191446BE" w14:textId="2691EEBB" w:rsidR="00142175" w:rsidRDefault="002D2C00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Parents are welcome to volunteer in the classroom at any time.  Please contact me if you are interested in coming in.</w:t>
      </w:r>
    </w:p>
    <w:p w14:paraId="4AE965C7" w14:textId="77777777" w:rsidR="004705C9" w:rsidRDefault="004705C9" w:rsidP="00AC5C12">
      <w:pPr>
        <w:rPr>
          <w:rFonts w:ascii="Tahoma" w:hAnsi="Tahoma"/>
          <w:sz w:val="32"/>
          <w:szCs w:val="32"/>
        </w:rPr>
      </w:pPr>
    </w:p>
    <w:p w14:paraId="76F24DB2" w14:textId="489B8DAA" w:rsidR="004705C9" w:rsidRDefault="004705C9" w:rsidP="00AC5C12">
      <w:pPr>
        <w:rPr>
          <w:rFonts w:ascii="Tahoma" w:hAnsi="Tahoma"/>
          <w:b/>
          <w:sz w:val="32"/>
          <w:szCs w:val="32"/>
        </w:rPr>
      </w:pPr>
      <w:r w:rsidRPr="004705C9">
        <w:rPr>
          <w:rFonts w:ascii="Tahoma" w:hAnsi="Tahoma"/>
          <w:b/>
          <w:sz w:val="32"/>
          <w:szCs w:val="32"/>
        </w:rPr>
        <w:t>Room Parents:</w:t>
      </w:r>
    </w:p>
    <w:p w14:paraId="12969118" w14:textId="682CB535" w:rsidR="004705C9" w:rsidRPr="00484F7D" w:rsidRDefault="00484F7D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The room parents will be in charge of coordinating volunteers for class parties. (Halloween, Winter Holiday, Valentine’s Day and the end of the year Pizza Party.) </w:t>
      </w:r>
      <w:r w:rsidR="00521E44">
        <w:rPr>
          <w:rFonts w:ascii="Tahoma" w:hAnsi="Tahoma"/>
          <w:sz w:val="32"/>
          <w:szCs w:val="32"/>
        </w:rPr>
        <w:t xml:space="preserve">In addition they will be helping out with our Nora Night in the </w:t>
      </w:r>
      <w:proofErr w:type="gramStart"/>
      <w:r w:rsidR="00521E44">
        <w:rPr>
          <w:rFonts w:ascii="Tahoma" w:hAnsi="Tahoma"/>
          <w:sz w:val="32"/>
          <w:szCs w:val="32"/>
        </w:rPr>
        <w:t>Spring</w:t>
      </w:r>
      <w:proofErr w:type="gramEnd"/>
      <w:r w:rsidR="00521E44">
        <w:rPr>
          <w:rFonts w:ascii="Tahoma" w:hAnsi="Tahoma"/>
          <w:sz w:val="32"/>
          <w:szCs w:val="32"/>
        </w:rPr>
        <w:t>.</w:t>
      </w:r>
    </w:p>
    <w:p w14:paraId="428B5BE8" w14:textId="77777777" w:rsidR="00C104C2" w:rsidRDefault="00C104C2" w:rsidP="00AC5C12">
      <w:pPr>
        <w:rPr>
          <w:rFonts w:ascii="Tahoma" w:hAnsi="Tahoma"/>
          <w:b/>
          <w:sz w:val="32"/>
          <w:szCs w:val="32"/>
        </w:rPr>
      </w:pPr>
    </w:p>
    <w:p w14:paraId="4E4B634E" w14:textId="578335C6" w:rsidR="00142175" w:rsidRDefault="004F3233" w:rsidP="00AC5C12">
      <w:pPr>
        <w:rPr>
          <w:rFonts w:ascii="Tahoma" w:hAnsi="Tahoma"/>
          <w:b/>
          <w:sz w:val="32"/>
          <w:szCs w:val="32"/>
        </w:rPr>
      </w:pPr>
      <w:r w:rsidRPr="004F3233">
        <w:rPr>
          <w:rFonts w:ascii="Tahoma" w:hAnsi="Tahoma"/>
          <w:b/>
          <w:sz w:val="32"/>
          <w:szCs w:val="32"/>
        </w:rPr>
        <w:t>Field Trips:</w:t>
      </w:r>
    </w:p>
    <w:p w14:paraId="3D3BE559" w14:textId="1C84CB67" w:rsidR="00C05551" w:rsidRDefault="00C05551" w:rsidP="00AC5C12">
      <w:pPr>
        <w:rPr>
          <w:rFonts w:ascii="Tahoma" w:hAnsi="Tahoma"/>
          <w:sz w:val="32"/>
          <w:szCs w:val="32"/>
        </w:rPr>
      </w:pPr>
      <w:r w:rsidRPr="00C05551">
        <w:rPr>
          <w:rFonts w:ascii="Tahoma" w:hAnsi="Tahoma"/>
          <w:sz w:val="32"/>
          <w:szCs w:val="32"/>
        </w:rPr>
        <w:t xml:space="preserve">2 chaperones are needed for each </w:t>
      </w:r>
      <w:r>
        <w:rPr>
          <w:rFonts w:ascii="Tahoma" w:hAnsi="Tahoma"/>
          <w:sz w:val="32"/>
          <w:szCs w:val="32"/>
        </w:rPr>
        <w:t xml:space="preserve">9:15 – 11:30AM field </w:t>
      </w:r>
      <w:r w:rsidRPr="00C05551">
        <w:rPr>
          <w:rFonts w:ascii="Tahoma" w:hAnsi="Tahoma"/>
          <w:sz w:val="32"/>
          <w:szCs w:val="32"/>
        </w:rPr>
        <w:t>trip.</w:t>
      </w:r>
      <w:r>
        <w:rPr>
          <w:rFonts w:ascii="Tahoma" w:hAnsi="Tahoma"/>
          <w:sz w:val="32"/>
          <w:szCs w:val="32"/>
        </w:rPr>
        <w:t xml:space="preserve"> Please sign up on the volunteer sheet if you are available.</w:t>
      </w:r>
    </w:p>
    <w:p w14:paraId="5E2F89AD" w14:textId="77777777" w:rsidR="00524D8C" w:rsidRDefault="00524D8C" w:rsidP="00AC5C12">
      <w:pPr>
        <w:rPr>
          <w:rFonts w:ascii="Tahoma" w:hAnsi="Tahoma"/>
          <w:sz w:val="32"/>
          <w:szCs w:val="32"/>
        </w:rPr>
      </w:pPr>
    </w:p>
    <w:p w14:paraId="5FB2BF20" w14:textId="5248CF58" w:rsidR="004F3233" w:rsidRDefault="004F3233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Tyner Center –</w:t>
      </w:r>
      <w:r w:rsidR="00521E44">
        <w:rPr>
          <w:rFonts w:ascii="Tahoma" w:hAnsi="Tahoma"/>
          <w:sz w:val="32"/>
          <w:szCs w:val="32"/>
        </w:rPr>
        <w:t>September</w:t>
      </w:r>
    </w:p>
    <w:p w14:paraId="1FEC10C5" w14:textId="44857BA0" w:rsidR="004F3233" w:rsidRDefault="007F1DBE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Grove – </w:t>
      </w:r>
      <w:r w:rsidR="00A654EE">
        <w:rPr>
          <w:rFonts w:ascii="Tahoma" w:hAnsi="Tahoma"/>
          <w:sz w:val="32"/>
          <w:szCs w:val="32"/>
        </w:rPr>
        <w:t>June</w:t>
      </w:r>
    </w:p>
    <w:p w14:paraId="66326068" w14:textId="43A3076E" w:rsidR="004F3233" w:rsidRDefault="00524D8C" w:rsidP="00AC5C1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Wagner Farm </w:t>
      </w:r>
      <w:r w:rsidR="004F3233">
        <w:rPr>
          <w:rFonts w:ascii="Tahoma" w:hAnsi="Tahoma"/>
          <w:sz w:val="32"/>
          <w:szCs w:val="32"/>
        </w:rPr>
        <w:t xml:space="preserve">– </w:t>
      </w:r>
      <w:r w:rsidR="00521E44">
        <w:rPr>
          <w:rFonts w:ascii="Tahoma" w:hAnsi="Tahoma"/>
          <w:sz w:val="32"/>
          <w:szCs w:val="32"/>
        </w:rPr>
        <w:t>May</w:t>
      </w:r>
    </w:p>
    <w:p w14:paraId="39E1D0FB" w14:textId="77777777" w:rsidR="00A76B41" w:rsidRDefault="00A76B41" w:rsidP="00A76B41">
      <w:pPr>
        <w:rPr>
          <w:rFonts w:ascii="Tahoma" w:hAnsi="Tahoma"/>
          <w:sz w:val="32"/>
          <w:szCs w:val="32"/>
        </w:rPr>
      </w:pPr>
    </w:p>
    <w:p w14:paraId="2D7BE438" w14:textId="04EEFBDC" w:rsidR="00C05551" w:rsidRDefault="00C05551" w:rsidP="00A76B41">
      <w:pPr>
        <w:rPr>
          <w:rFonts w:ascii="Tahoma" w:hAnsi="Tahoma"/>
          <w:b/>
          <w:sz w:val="32"/>
          <w:szCs w:val="32"/>
        </w:rPr>
      </w:pPr>
      <w:r w:rsidRPr="00C05551">
        <w:rPr>
          <w:rFonts w:ascii="Tahoma" w:hAnsi="Tahoma"/>
          <w:b/>
          <w:sz w:val="32"/>
          <w:szCs w:val="32"/>
        </w:rPr>
        <w:t>Birthday:</w:t>
      </w:r>
    </w:p>
    <w:p w14:paraId="5F40CD49" w14:textId="76147585" w:rsidR="00C05551" w:rsidRDefault="00C05551" w:rsidP="00A76B41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District policy does not allow birthday treats. Feel free to send in non-edible</w:t>
      </w:r>
      <w:r w:rsidR="00F465F7">
        <w:rPr>
          <w:rFonts w:ascii="Tahoma" w:hAnsi="Tahoma"/>
          <w:sz w:val="32"/>
          <w:szCs w:val="32"/>
        </w:rPr>
        <w:t xml:space="preserve"> items such as pencils, stickers or games. Childr</w:t>
      </w:r>
      <w:r w:rsidR="00524D8C">
        <w:rPr>
          <w:rFonts w:ascii="Tahoma" w:hAnsi="Tahoma"/>
          <w:sz w:val="32"/>
          <w:szCs w:val="32"/>
        </w:rPr>
        <w:t>en are honored with a song and get to sit in the birthday chair</w:t>
      </w:r>
      <w:r w:rsidR="00F465F7">
        <w:rPr>
          <w:rFonts w:ascii="Tahoma" w:hAnsi="Tahoma"/>
          <w:sz w:val="32"/>
          <w:szCs w:val="32"/>
        </w:rPr>
        <w:t xml:space="preserve">. </w:t>
      </w:r>
    </w:p>
    <w:p w14:paraId="44A351E7" w14:textId="77777777" w:rsidR="009269E2" w:rsidRDefault="009269E2" w:rsidP="00A76B41">
      <w:pPr>
        <w:rPr>
          <w:rFonts w:ascii="Tahoma" w:hAnsi="Tahoma"/>
          <w:sz w:val="32"/>
          <w:szCs w:val="32"/>
        </w:rPr>
      </w:pPr>
    </w:p>
    <w:p w14:paraId="4889EE0C" w14:textId="1116FDC1" w:rsidR="009269E2" w:rsidRPr="00524D8C" w:rsidRDefault="00C104C2" w:rsidP="00A76B41">
      <w:pPr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41F07A6A" wp14:editId="720FD695">
            <wp:simplePos x="0" y="0"/>
            <wp:positionH relativeFrom="column">
              <wp:posOffset>4416425</wp:posOffset>
            </wp:positionH>
            <wp:positionV relativeFrom="paragraph">
              <wp:posOffset>177800</wp:posOffset>
            </wp:positionV>
            <wp:extent cx="1420495" cy="1859915"/>
            <wp:effectExtent l="152400" t="101600" r="154305" b="121285"/>
            <wp:wrapTight wrapText="bothSides">
              <wp:wrapPolygon edited="0">
                <wp:start x="-786" y="68"/>
                <wp:lineTo x="-750" y="19176"/>
                <wp:lineTo x="-388" y="20924"/>
                <wp:lineTo x="18526" y="21631"/>
                <wp:lineTo x="18586" y="21923"/>
                <wp:lineTo x="22020" y="21509"/>
                <wp:lineTo x="21923" y="2110"/>
                <wp:lineTo x="21261" y="-1095"/>
                <wp:lineTo x="14856" y="-1817"/>
                <wp:lineTo x="2266" y="-300"/>
                <wp:lineTo x="-786" y="68"/>
              </wp:wrapPolygon>
            </wp:wrapTight>
            <wp:docPr id="7" name="Picture 7" descr="Macintosh HD:Users:sfresen:Desktop:school house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fresen:Desktop:school house clip 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908">
                      <a:off x="0" y="0"/>
                      <a:ext cx="14204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DCA6D" w14:textId="0B1182BC" w:rsidR="009269E2" w:rsidRDefault="009269E2" w:rsidP="00A76B41">
      <w:pPr>
        <w:rPr>
          <w:rFonts w:ascii="Tahoma" w:hAnsi="Tahoma"/>
          <w:b/>
          <w:sz w:val="32"/>
          <w:szCs w:val="32"/>
        </w:rPr>
      </w:pPr>
    </w:p>
    <w:p w14:paraId="5EE14542" w14:textId="6B422ABE" w:rsidR="00183227" w:rsidRDefault="00183227" w:rsidP="00524D8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We will have a great year!</w:t>
      </w:r>
    </w:p>
    <w:p w14:paraId="0570A4A6" w14:textId="77777777" w:rsidR="00524D8C" w:rsidRDefault="00524D8C" w:rsidP="00524D8C">
      <w:pPr>
        <w:rPr>
          <w:rFonts w:ascii="Tahoma" w:hAnsi="Tahoma"/>
          <w:sz w:val="32"/>
          <w:szCs w:val="32"/>
        </w:rPr>
      </w:pPr>
    </w:p>
    <w:p w14:paraId="32A28BC1" w14:textId="77777777" w:rsidR="00521E44" w:rsidRDefault="00524D8C" w:rsidP="00524D8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</w:p>
    <w:p w14:paraId="55BD9A1D" w14:textId="20D838BE" w:rsidR="00524D8C" w:rsidRPr="00183227" w:rsidRDefault="00524D8C" w:rsidP="00524D8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Karin Amaden</w:t>
      </w:r>
    </w:p>
    <w:sectPr w:rsidR="00524D8C" w:rsidRPr="00183227" w:rsidSect="00524D8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3F"/>
    <w:multiLevelType w:val="hybridMultilevel"/>
    <w:tmpl w:val="EAB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233E"/>
    <w:multiLevelType w:val="hybridMultilevel"/>
    <w:tmpl w:val="97D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E6E"/>
    <w:multiLevelType w:val="hybridMultilevel"/>
    <w:tmpl w:val="2A08C7AA"/>
    <w:lvl w:ilvl="0" w:tplc="18747C4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341360"/>
    <w:multiLevelType w:val="hybridMultilevel"/>
    <w:tmpl w:val="FE3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162"/>
    <w:multiLevelType w:val="hybridMultilevel"/>
    <w:tmpl w:val="B676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80C0E"/>
    <w:multiLevelType w:val="hybridMultilevel"/>
    <w:tmpl w:val="930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6369"/>
    <w:multiLevelType w:val="hybridMultilevel"/>
    <w:tmpl w:val="027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6"/>
    <w:rsid w:val="000B328F"/>
    <w:rsid w:val="00142175"/>
    <w:rsid w:val="00183227"/>
    <w:rsid w:val="002D2C00"/>
    <w:rsid w:val="002E5FCE"/>
    <w:rsid w:val="00322337"/>
    <w:rsid w:val="003501FB"/>
    <w:rsid w:val="00433982"/>
    <w:rsid w:val="004705C9"/>
    <w:rsid w:val="00484F7D"/>
    <w:rsid w:val="004E7F8B"/>
    <w:rsid w:val="004F3233"/>
    <w:rsid w:val="00521E44"/>
    <w:rsid w:val="00524D8C"/>
    <w:rsid w:val="0057463F"/>
    <w:rsid w:val="00585E0C"/>
    <w:rsid w:val="005B76C1"/>
    <w:rsid w:val="005E27E6"/>
    <w:rsid w:val="006A668F"/>
    <w:rsid w:val="007F1DBE"/>
    <w:rsid w:val="008B40B8"/>
    <w:rsid w:val="009269E2"/>
    <w:rsid w:val="0096118F"/>
    <w:rsid w:val="00991DFF"/>
    <w:rsid w:val="009C00A8"/>
    <w:rsid w:val="009C644E"/>
    <w:rsid w:val="00A654EE"/>
    <w:rsid w:val="00A76B41"/>
    <w:rsid w:val="00AC5C12"/>
    <w:rsid w:val="00AE3A7A"/>
    <w:rsid w:val="00B612CF"/>
    <w:rsid w:val="00B75D83"/>
    <w:rsid w:val="00B87CAF"/>
    <w:rsid w:val="00B91E06"/>
    <w:rsid w:val="00C05551"/>
    <w:rsid w:val="00C104C2"/>
    <w:rsid w:val="00C1124F"/>
    <w:rsid w:val="00EA118E"/>
    <w:rsid w:val="00EE21B9"/>
    <w:rsid w:val="00F336A2"/>
    <w:rsid w:val="00F4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966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9865C-3A34-F04D-B46C-C6452E8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492</Words>
  <Characters>2811</Characters>
  <Application>Microsoft Macintosh Word</Application>
  <DocSecurity>0</DocSecurity>
  <Lines>23</Lines>
  <Paragraphs>6</Paragraphs>
  <ScaleCrop>false</ScaleCrop>
  <Company>Glenview SD #34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Karin Amaden</cp:lastModifiedBy>
  <cp:revision>5</cp:revision>
  <dcterms:created xsi:type="dcterms:W3CDTF">2013-08-20T01:51:00Z</dcterms:created>
  <dcterms:modified xsi:type="dcterms:W3CDTF">2019-08-15T17:46:00Z</dcterms:modified>
</cp:coreProperties>
</file>